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4B" w:rsidRPr="00FC6160" w:rsidRDefault="00AE534B" w:rsidP="00AE534B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FC6160">
        <w:rPr>
          <w:b/>
          <w:lang w:val="kk-KZ"/>
        </w:rPr>
        <w:t>Әл</w:t>
      </w:r>
      <w:r w:rsidRPr="00FC6160">
        <w:rPr>
          <w:b/>
        </w:rPr>
        <w:t>-</w:t>
      </w:r>
      <w:r w:rsidRPr="00FC6160">
        <w:rPr>
          <w:b/>
          <w:lang w:val="kk-KZ"/>
        </w:rPr>
        <w:t>Фараби атындағы ҚазҰУ оқу</w:t>
      </w:r>
      <w:r w:rsidRPr="00FC6160">
        <w:rPr>
          <w:b/>
        </w:rPr>
        <w:t>-</w:t>
      </w:r>
      <w:r w:rsidRPr="00FC6160">
        <w:rPr>
          <w:b/>
          <w:lang w:val="kk-KZ"/>
        </w:rPr>
        <w:t>әдістемелік кешені</w:t>
      </w:r>
      <w:r w:rsidRPr="00FC6160">
        <w:rPr>
          <w:b/>
        </w:rPr>
        <w:t xml:space="preserve"> </w:t>
      </w:r>
    </w:p>
    <w:p w:rsidR="00AE534B" w:rsidRPr="00FC6160" w:rsidRDefault="00AE534B" w:rsidP="00AE534B">
      <w:pPr>
        <w:ind w:firstLine="567"/>
        <w:jc w:val="center"/>
        <w:rPr>
          <w:b/>
          <w:lang w:val="kk-KZ"/>
        </w:rPr>
      </w:pPr>
      <w:r w:rsidRPr="00FC6160">
        <w:rPr>
          <w:b/>
        </w:rPr>
        <w:t xml:space="preserve">                                  </w:t>
      </w:r>
    </w:p>
    <w:p w:rsidR="00AE534B" w:rsidRPr="00FC6160" w:rsidRDefault="00AE534B" w:rsidP="00AE534B">
      <w:pPr>
        <w:ind w:firstLine="567"/>
        <w:rPr>
          <w:lang w:val="kk-KZ"/>
        </w:rPr>
      </w:pPr>
      <w:r w:rsidRPr="00FC6160">
        <w:rPr>
          <w:lang w:val="kk-KZ"/>
        </w:rPr>
        <w:t xml:space="preserve">                                                                           </w:t>
      </w:r>
      <w:r w:rsidR="00C27AF4">
        <w:rPr>
          <w:lang w:val="kk-KZ"/>
        </w:rPr>
        <w:t xml:space="preserve"> </w:t>
      </w:r>
      <w:r w:rsidRPr="00FC6160">
        <w:rPr>
          <w:lang w:val="kk-KZ"/>
        </w:rPr>
        <w:t xml:space="preserve">Мамандығы: </w:t>
      </w:r>
      <w:r w:rsidRPr="00FC6160">
        <w:rPr>
          <w:color w:val="000000"/>
          <w:lang w:val="kk-KZ"/>
        </w:rPr>
        <w:t>Құқықтану</w:t>
      </w:r>
      <w:r w:rsidRPr="00FC6160">
        <w:rPr>
          <w:lang w:val="kk-KZ"/>
        </w:rPr>
        <w:t xml:space="preserve"> </w:t>
      </w:r>
    </w:p>
    <w:p w:rsidR="00C27AF4" w:rsidRDefault="00AE534B" w:rsidP="00C27AF4">
      <w:pPr>
        <w:ind w:firstLine="567"/>
        <w:rPr>
          <w:lang w:val="kk-KZ"/>
        </w:rPr>
      </w:pPr>
      <w:r w:rsidRPr="00FC6160">
        <w:rPr>
          <w:lang w:val="kk-KZ"/>
        </w:rPr>
        <w:t xml:space="preserve">                                                                           </w:t>
      </w:r>
      <w:r w:rsidR="00C27AF4">
        <w:rPr>
          <w:lang w:val="kk-KZ"/>
        </w:rPr>
        <w:t xml:space="preserve"> </w:t>
      </w:r>
      <w:r w:rsidRPr="00FC6160">
        <w:rPr>
          <w:lang w:val="kk-KZ"/>
        </w:rPr>
        <w:t>Шифр: 5ВО30100</w:t>
      </w:r>
    </w:p>
    <w:p w:rsidR="00AE534B" w:rsidRPr="00C27AF4" w:rsidRDefault="00AE534B" w:rsidP="00C27AF4">
      <w:pPr>
        <w:ind w:firstLine="567"/>
        <w:jc w:val="center"/>
        <w:rPr>
          <w:lang w:val="kk-KZ"/>
        </w:rPr>
      </w:pPr>
      <w:r w:rsidRPr="00FC6160">
        <w:rPr>
          <w:lang w:val="kk-KZ"/>
        </w:rPr>
        <w:t xml:space="preserve">Пән: </w:t>
      </w:r>
      <w:r w:rsidRPr="00FC6160">
        <w:t xml:space="preserve">Сот медицина </w:t>
      </w:r>
      <w:proofErr w:type="spellStart"/>
      <w:r w:rsidRPr="00FC6160">
        <w:t>және</w:t>
      </w:r>
      <w:proofErr w:type="spellEnd"/>
      <w:r w:rsidRPr="00FC6160">
        <w:t xml:space="preserve"> психиатрия </w:t>
      </w:r>
      <w:proofErr w:type="spellStart"/>
      <w:r w:rsidRPr="00FC6160">
        <w:t>негіздері</w:t>
      </w:r>
      <w:proofErr w:type="spellEnd"/>
    </w:p>
    <w:p w:rsidR="00AE534B" w:rsidRPr="00FC6160" w:rsidRDefault="00AE534B" w:rsidP="00AE534B">
      <w:pPr>
        <w:ind w:firstLine="567"/>
        <w:jc w:val="center"/>
        <w:rPr>
          <w:b/>
          <w:lang w:val="kk-KZ"/>
        </w:rPr>
      </w:pPr>
    </w:p>
    <w:p w:rsidR="00AE534B" w:rsidRPr="00FC6160" w:rsidRDefault="00AE534B" w:rsidP="00AE534B">
      <w:pPr>
        <w:jc w:val="center"/>
        <w:rPr>
          <w:b/>
          <w:lang w:val="kk-KZ"/>
        </w:rPr>
      </w:pPr>
      <w:r w:rsidRPr="00FC6160">
        <w:rPr>
          <w:b/>
          <w:lang w:val="kk-KZ"/>
        </w:rPr>
        <w:t xml:space="preserve">Оқулықтар мен оқу-әдістемелік құралдармен қамтамасыз ету картасы </w:t>
      </w:r>
    </w:p>
    <w:p w:rsidR="00AE534B" w:rsidRPr="00FC6160" w:rsidRDefault="00AE534B" w:rsidP="00AE534B">
      <w:pPr>
        <w:rPr>
          <w:lang w:val="kk-KZ"/>
        </w:rPr>
      </w:pPr>
    </w:p>
    <w:p w:rsidR="00AE534B" w:rsidRPr="00FC6160" w:rsidRDefault="00AE534B" w:rsidP="00AE534B">
      <w:pPr>
        <w:jc w:val="center"/>
        <w:rPr>
          <w:lang w:val="kk-KZ"/>
        </w:rPr>
      </w:pPr>
    </w:p>
    <w:tbl>
      <w:tblPr>
        <w:tblW w:w="143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8"/>
        <w:gridCol w:w="15"/>
        <w:gridCol w:w="2556"/>
        <w:gridCol w:w="2681"/>
        <w:gridCol w:w="1563"/>
        <w:gridCol w:w="42"/>
        <w:gridCol w:w="1134"/>
        <w:gridCol w:w="1984"/>
        <w:gridCol w:w="1418"/>
      </w:tblGrid>
      <w:tr w:rsidR="00AE534B" w:rsidRPr="00FC6160" w:rsidTr="00CD174B">
        <w:tc>
          <w:tcPr>
            <w:tcW w:w="710" w:type="dxa"/>
            <w:vMerge w:val="restart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  <w:r w:rsidRPr="00FC6160">
              <w:rPr>
                <w:b/>
              </w:rPr>
              <w:t>№</w:t>
            </w:r>
          </w:p>
        </w:tc>
        <w:tc>
          <w:tcPr>
            <w:tcW w:w="2248" w:type="dxa"/>
            <w:vMerge w:val="restart"/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</w:rPr>
            </w:pPr>
            <w:r w:rsidRPr="00FC6160">
              <w:rPr>
                <w:b/>
              </w:rPr>
              <w:t>Автор</w:t>
            </w:r>
            <w:r w:rsidRPr="00FC6160">
              <w:rPr>
                <w:b/>
                <w:lang w:val="kk-KZ"/>
              </w:rPr>
              <w:t>/құрастырушының  Т.А.Ж</w:t>
            </w:r>
          </w:p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2571" w:type="dxa"/>
            <w:gridSpan w:val="2"/>
            <w:vMerge w:val="restart"/>
          </w:tcPr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  <w:r w:rsidRPr="00FC6160">
              <w:rPr>
                <w:b/>
                <w:lang w:val="kk-KZ"/>
              </w:rPr>
              <w:t xml:space="preserve">Атауы </w:t>
            </w:r>
          </w:p>
        </w:tc>
        <w:tc>
          <w:tcPr>
            <w:tcW w:w="2681" w:type="dxa"/>
            <w:vMerge w:val="restart"/>
          </w:tcPr>
          <w:p w:rsidR="00AE534B" w:rsidRPr="00FC6160" w:rsidRDefault="00AE534B" w:rsidP="00CD174B">
            <w:pPr>
              <w:rPr>
                <w:b/>
              </w:rPr>
            </w:pPr>
          </w:p>
          <w:p w:rsidR="00AE534B" w:rsidRPr="00FC6160" w:rsidRDefault="00AE534B" w:rsidP="00CD174B">
            <w:pPr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  <w:r w:rsidRPr="00FC6160">
              <w:rPr>
                <w:b/>
                <w:lang w:val="kk-KZ"/>
              </w:rPr>
              <w:t>баспасы</w:t>
            </w:r>
            <w:r w:rsidRPr="00FC6160">
              <w:rPr>
                <w:b/>
              </w:rPr>
              <w:t xml:space="preserve">,  </w:t>
            </w:r>
            <w:r w:rsidRPr="00FC6160">
              <w:rPr>
                <w:b/>
                <w:lang w:val="kk-KZ"/>
              </w:rPr>
              <w:t>шыққан жылы</w:t>
            </w:r>
          </w:p>
          <w:p w:rsidR="00AE534B" w:rsidRPr="00FC6160" w:rsidRDefault="00AE534B" w:rsidP="00CD174B">
            <w:pPr>
              <w:rPr>
                <w:b/>
              </w:rPr>
            </w:pPr>
            <w:r w:rsidRPr="00FC6160">
              <w:rPr>
                <w:b/>
              </w:rPr>
              <w:t xml:space="preserve"> </w:t>
            </w:r>
          </w:p>
        </w:tc>
        <w:tc>
          <w:tcPr>
            <w:tcW w:w="2739" w:type="dxa"/>
            <w:gridSpan w:val="3"/>
          </w:tcPr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  <w:r w:rsidRPr="00FC6160">
              <w:rPr>
                <w:b/>
                <w:lang w:val="kk-KZ"/>
              </w:rPr>
              <w:t xml:space="preserve">Данасының саны </w:t>
            </w:r>
          </w:p>
        </w:tc>
        <w:tc>
          <w:tcPr>
            <w:tcW w:w="1984" w:type="dxa"/>
            <w:vMerge w:val="restart"/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  <w:r w:rsidRPr="00FC6160">
              <w:rPr>
                <w:b/>
                <w:lang w:val="kk-KZ"/>
              </w:rPr>
              <w:t>Студенттердің жалпы саны</w:t>
            </w:r>
          </w:p>
        </w:tc>
        <w:tc>
          <w:tcPr>
            <w:tcW w:w="1418" w:type="dxa"/>
            <w:vMerge w:val="restart"/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  <w:r w:rsidRPr="00FC6160">
              <w:rPr>
                <w:b/>
              </w:rPr>
              <w:t xml:space="preserve">% </w:t>
            </w:r>
            <w:r w:rsidRPr="00FC6160">
              <w:rPr>
                <w:b/>
                <w:lang w:val="kk-KZ"/>
              </w:rPr>
              <w:t xml:space="preserve">шақанда </w:t>
            </w:r>
          </w:p>
        </w:tc>
      </w:tr>
      <w:tr w:rsidR="00AE534B" w:rsidRPr="00FC6160" w:rsidTr="00CD174B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2248" w:type="dxa"/>
            <w:vMerge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</w:rPr>
            </w:pPr>
            <w:r w:rsidRPr="00FC6160">
              <w:rPr>
                <w:b/>
                <w:lang w:val="kk-KZ"/>
              </w:rPr>
              <w:t>Кітапханада</w:t>
            </w:r>
            <w:r w:rsidRPr="00FC6160">
              <w:rPr>
                <w:b/>
              </w:rPr>
              <w:t xml:space="preserve">  </w:t>
            </w:r>
          </w:p>
        </w:tc>
        <w:tc>
          <w:tcPr>
            <w:tcW w:w="1176" w:type="dxa"/>
            <w:gridSpan w:val="2"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  <w:p w:rsidR="00AE534B" w:rsidRPr="00FC6160" w:rsidRDefault="00AE534B" w:rsidP="00CD174B">
            <w:pPr>
              <w:jc w:val="center"/>
              <w:rPr>
                <w:b/>
              </w:rPr>
            </w:pPr>
            <w:r w:rsidRPr="00FC6160">
              <w:rPr>
                <w:b/>
                <w:lang w:val="kk-KZ"/>
              </w:rPr>
              <w:t>кафедрада</w:t>
            </w:r>
            <w:r w:rsidRPr="00FC6160">
              <w:rPr>
                <w:b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E534B" w:rsidRPr="00FC6160" w:rsidRDefault="00AE534B" w:rsidP="00CD174B">
            <w:pPr>
              <w:jc w:val="center"/>
              <w:rPr>
                <w:b/>
              </w:rPr>
            </w:pPr>
          </w:p>
        </w:tc>
      </w:tr>
      <w:tr w:rsidR="00AE534B" w:rsidRPr="00FC6160" w:rsidTr="00CD174B">
        <w:tc>
          <w:tcPr>
            <w:tcW w:w="14351" w:type="dxa"/>
            <w:gridSpan w:val="10"/>
          </w:tcPr>
          <w:p w:rsidR="00AE534B" w:rsidRPr="00FC6160" w:rsidRDefault="00AE534B" w:rsidP="00CD174B">
            <w:pPr>
              <w:jc w:val="center"/>
              <w:rPr>
                <w:b/>
                <w:lang w:val="kk-KZ"/>
              </w:rPr>
            </w:pPr>
            <w:r w:rsidRPr="00FC6160">
              <w:rPr>
                <w:b/>
                <w:lang w:val="kk-KZ"/>
              </w:rPr>
              <w:t>Оқу әдебиеттері</w:t>
            </w:r>
          </w:p>
          <w:p w:rsidR="00AE534B" w:rsidRPr="00FC6160" w:rsidRDefault="00AE534B" w:rsidP="00CD174B">
            <w:pPr>
              <w:jc w:val="center"/>
              <w:rPr>
                <w:lang w:val="kk-KZ"/>
              </w:rPr>
            </w:pPr>
            <w:r w:rsidRPr="00FC6160">
              <w:rPr>
                <w:b/>
                <w:lang w:val="kk-KZ"/>
              </w:rPr>
              <w:t xml:space="preserve"> (тек қана оқулықтар немесе оқу құралдары, сонмен қатар  электрондық басылым форматындағы)</w:t>
            </w:r>
          </w:p>
        </w:tc>
      </w:tr>
      <w:tr w:rsidR="00AE534B" w:rsidRPr="00FC6160" w:rsidTr="00CD174B">
        <w:tc>
          <w:tcPr>
            <w:tcW w:w="710" w:type="dxa"/>
          </w:tcPr>
          <w:p w:rsidR="00AE534B" w:rsidRPr="00FC6160" w:rsidRDefault="00AE534B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E534B" w:rsidRPr="00FC6160" w:rsidRDefault="00AE534B" w:rsidP="00AE534B">
            <w:pPr>
              <w:shd w:val="clear" w:color="auto" w:fill="FFFFFF"/>
              <w:tabs>
                <w:tab w:val="left" w:pos="0"/>
              </w:tabs>
              <w:rPr>
                <w:noProof/>
                <w:color w:val="000000"/>
                <w:spacing w:val="-8"/>
                <w:w w:val="103"/>
                <w:lang w:val="kk-KZ"/>
              </w:rPr>
            </w:pPr>
            <w:r w:rsidRPr="00FC6160">
              <w:rPr>
                <w:lang w:val="kk-KZ"/>
              </w:rPr>
              <w:t xml:space="preserve"> Қаракөберов Қ.Д.</w:t>
            </w:r>
            <w:r w:rsidRPr="00FC6160">
              <w:rPr>
                <w:noProof/>
                <w:color w:val="000000"/>
                <w:spacing w:val="-2"/>
                <w:w w:val="103"/>
                <w:lang w:val="kk-KZ"/>
              </w:rPr>
              <w:t xml:space="preserve">    </w:t>
            </w:r>
          </w:p>
          <w:p w:rsidR="00AE534B" w:rsidRPr="00FC6160" w:rsidRDefault="00AE534B" w:rsidP="00FC6160">
            <w:pPr>
              <w:shd w:val="clear" w:color="auto" w:fill="FFFFFF"/>
              <w:tabs>
                <w:tab w:val="left" w:pos="0"/>
              </w:tabs>
              <w:rPr>
                <w:lang w:val="kk-KZ"/>
              </w:rPr>
            </w:pP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 xml:space="preserve">    </w:t>
            </w:r>
          </w:p>
        </w:tc>
        <w:tc>
          <w:tcPr>
            <w:tcW w:w="2556" w:type="dxa"/>
          </w:tcPr>
          <w:p w:rsidR="00AE534B" w:rsidRPr="00FC6160" w:rsidRDefault="00AE534B" w:rsidP="00CD174B">
            <w:pPr>
              <w:rPr>
                <w:lang w:val="kk-KZ"/>
              </w:rPr>
            </w:pPr>
            <w:r w:rsidRPr="00FC6160">
              <w:rPr>
                <w:lang w:val="kk-KZ"/>
              </w:rPr>
              <w:t>Сот медицинасы</w:t>
            </w:r>
          </w:p>
        </w:tc>
        <w:tc>
          <w:tcPr>
            <w:tcW w:w="2681" w:type="dxa"/>
          </w:tcPr>
          <w:p w:rsidR="00AE534B" w:rsidRPr="00FC6160" w:rsidRDefault="00FC6160" w:rsidP="00AE534B">
            <w:pPr>
              <w:shd w:val="clear" w:color="auto" w:fill="FFFFFF"/>
              <w:tabs>
                <w:tab w:val="left" w:pos="0"/>
              </w:tabs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AE534B" w:rsidRPr="00FC6160">
              <w:rPr>
                <w:lang w:val="kk-KZ"/>
              </w:rPr>
              <w:t xml:space="preserve">Алматы: Жеті жарғы, 1996 </w:t>
            </w:r>
          </w:p>
          <w:p w:rsidR="00AE534B" w:rsidRPr="00FC6160" w:rsidRDefault="00AE534B" w:rsidP="00CD174B">
            <w:pPr>
              <w:rPr>
                <w:lang w:val="kk-KZ"/>
              </w:rPr>
            </w:pPr>
          </w:p>
        </w:tc>
        <w:tc>
          <w:tcPr>
            <w:tcW w:w="1605" w:type="dxa"/>
            <w:gridSpan w:val="2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AE534B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</w:tr>
      <w:tr w:rsidR="00AE534B" w:rsidRPr="00FC6160" w:rsidTr="00CD174B">
        <w:tc>
          <w:tcPr>
            <w:tcW w:w="710" w:type="dxa"/>
          </w:tcPr>
          <w:p w:rsidR="00AE534B" w:rsidRPr="00FC6160" w:rsidRDefault="00AE534B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E534B" w:rsidRPr="00FC6160" w:rsidRDefault="00FC6160" w:rsidP="00CD174B">
            <w:pPr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</w:rPr>
              <w:t>Субханбердина А.С.</w:t>
            </w:r>
          </w:p>
        </w:tc>
        <w:tc>
          <w:tcPr>
            <w:tcW w:w="2556" w:type="dxa"/>
          </w:tcPr>
          <w:p w:rsidR="00AE534B" w:rsidRPr="00FC6160" w:rsidRDefault="00FC6160" w:rsidP="00CD174B">
            <w:pPr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</w:rPr>
              <w:t>Судебная психиатрия</w:t>
            </w:r>
          </w:p>
        </w:tc>
        <w:tc>
          <w:tcPr>
            <w:tcW w:w="2681" w:type="dxa"/>
          </w:tcPr>
          <w:p w:rsidR="00FC6160" w:rsidRPr="00FC6160" w:rsidRDefault="00FC6160" w:rsidP="00FC6160">
            <w:pPr>
              <w:shd w:val="clear" w:color="auto" w:fill="FFFFFF"/>
              <w:tabs>
                <w:tab w:val="left" w:pos="0"/>
              </w:tabs>
              <w:rPr>
                <w:noProof/>
                <w:color w:val="000000"/>
                <w:spacing w:val="-8"/>
                <w:w w:val="103"/>
                <w:lang w:val="kk-KZ"/>
              </w:rPr>
            </w:pPr>
            <w:r w:rsidRPr="00FC6160">
              <w:rPr>
                <w:noProof/>
                <w:color w:val="000000"/>
                <w:spacing w:val="-8"/>
                <w:w w:val="103"/>
              </w:rPr>
              <w:t>–Алматы, 2003</w:t>
            </w:r>
          </w:p>
          <w:p w:rsidR="00AE534B" w:rsidRPr="00FC6160" w:rsidRDefault="00AE534B" w:rsidP="00CD174B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  <w:tc>
          <w:tcPr>
            <w:tcW w:w="1605" w:type="dxa"/>
            <w:gridSpan w:val="2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AE534B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</w:tr>
      <w:tr w:rsidR="00AE534B" w:rsidRPr="00FC6160" w:rsidTr="00CD174B">
        <w:tc>
          <w:tcPr>
            <w:tcW w:w="710" w:type="dxa"/>
          </w:tcPr>
          <w:p w:rsidR="00AE534B" w:rsidRPr="00FC6160" w:rsidRDefault="00AE534B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AE534B" w:rsidRPr="00FC6160" w:rsidRDefault="00FC6160" w:rsidP="00FC6160">
            <w:pPr>
              <w:rPr>
                <w:rFonts w:eastAsia="MS Mincho"/>
              </w:rPr>
            </w:pPr>
            <w:r w:rsidRPr="00FC6160">
              <w:rPr>
                <w:lang w:val="kk-KZ"/>
              </w:rPr>
              <w:t>Георгадзе З.О., Царгасова Э.Б.</w:t>
            </w:r>
          </w:p>
        </w:tc>
        <w:tc>
          <w:tcPr>
            <w:tcW w:w="2556" w:type="dxa"/>
          </w:tcPr>
          <w:p w:rsidR="00AE534B" w:rsidRPr="00FC6160" w:rsidRDefault="00FC6160" w:rsidP="00AE534B">
            <w:pPr>
              <w:jc w:val="both"/>
              <w:rPr>
                <w:rFonts w:eastAsia="MS Mincho"/>
              </w:rPr>
            </w:pPr>
            <w:r w:rsidRPr="00FC6160">
              <w:rPr>
                <w:lang w:val="kk-KZ"/>
              </w:rPr>
              <w:t>Судебная психиатрия.</w:t>
            </w:r>
          </w:p>
        </w:tc>
        <w:tc>
          <w:tcPr>
            <w:tcW w:w="2681" w:type="dxa"/>
          </w:tcPr>
          <w:p w:rsidR="00AE534B" w:rsidRPr="00FC6160" w:rsidRDefault="00FC6160" w:rsidP="00CD174B">
            <w:pPr>
              <w:widowControl w:val="0"/>
              <w:tabs>
                <w:tab w:val="left" w:pos="1080"/>
                <w:tab w:val="left" w:pos="1134"/>
              </w:tabs>
              <w:jc w:val="both"/>
              <w:rPr>
                <w:rFonts w:eastAsia="MS Mincho"/>
              </w:rPr>
            </w:pPr>
            <w:r>
              <w:rPr>
                <w:lang w:val="kk-KZ"/>
              </w:rPr>
              <w:t>-</w:t>
            </w:r>
            <w:r w:rsidRPr="00FC6160">
              <w:rPr>
                <w:lang w:val="kk-KZ"/>
              </w:rPr>
              <w:t>Москва, 2004</w:t>
            </w:r>
          </w:p>
        </w:tc>
        <w:tc>
          <w:tcPr>
            <w:tcW w:w="1605" w:type="dxa"/>
            <w:gridSpan w:val="2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AE534B" w:rsidRPr="00FC6160" w:rsidRDefault="00C27AF4" w:rsidP="00C27AF4">
            <w:pPr>
              <w:shd w:val="clear" w:color="auto" w:fill="FFFFFF"/>
              <w:tabs>
                <w:tab w:val="left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AE534B" w:rsidRPr="00FC6160" w:rsidRDefault="00AE534B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</w:rPr>
              <w:t>Попов В.Л.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</w:rPr>
              <w:t>Судебная медицина</w:t>
            </w:r>
          </w:p>
        </w:tc>
        <w:tc>
          <w:tcPr>
            <w:tcW w:w="2681" w:type="dxa"/>
          </w:tcPr>
          <w:p w:rsidR="00C27AF4" w:rsidRPr="00FC6160" w:rsidRDefault="00C27AF4" w:rsidP="00FC6160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>
              <w:rPr>
                <w:noProof/>
                <w:color w:val="000000"/>
                <w:spacing w:val="-8"/>
                <w:w w:val="103"/>
                <w:lang w:val="kk-KZ"/>
              </w:rPr>
              <w:t>-</w:t>
            </w: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>Ростов на Дону 2004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Fonts w:eastAsia="MS Mincho"/>
              </w:rPr>
            </w:pPr>
            <w:proofErr w:type="spellStart"/>
            <w:r w:rsidRPr="00FC6160">
              <w:rPr>
                <w:rFonts w:eastAsia="MS Mincho"/>
              </w:rPr>
              <w:t>Илешева</w:t>
            </w:r>
            <w:proofErr w:type="spellEnd"/>
            <w:r w:rsidRPr="00FC6160">
              <w:rPr>
                <w:rFonts w:eastAsia="MS Mincho"/>
              </w:rPr>
              <w:t xml:space="preserve"> Р.Г.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rFonts w:eastAsia="MS Mincho"/>
              </w:rPr>
            </w:pPr>
            <w:r w:rsidRPr="00FC6160">
              <w:rPr>
                <w:rFonts w:eastAsia="MS Mincho"/>
              </w:rPr>
              <w:t>Психиатрия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rPr>
                <w:rFonts w:eastAsia="MS Mincho"/>
              </w:rPr>
            </w:pPr>
            <w:r w:rsidRPr="00FC6160">
              <w:rPr>
                <w:rFonts w:eastAsia="MS Mincho"/>
              </w:rPr>
              <w:t>-Алматы «</w:t>
            </w:r>
            <w:r w:rsidRPr="00FC6160">
              <w:rPr>
                <w:rFonts w:eastAsia="MS Mincho"/>
                <w:lang w:val="kk-KZ"/>
              </w:rPr>
              <w:t>БІЛІМ</w:t>
            </w:r>
            <w:r w:rsidRPr="00FC6160">
              <w:rPr>
                <w:rFonts w:eastAsia="MS Mincho"/>
              </w:rPr>
              <w:t>» 1995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Style w:val="FontStyle39"/>
                <w:sz w:val="24"/>
                <w:szCs w:val="24"/>
              </w:rPr>
            </w:pPr>
            <w:r w:rsidRPr="00FC6160">
              <w:rPr>
                <w:rStyle w:val="FontStyle39"/>
                <w:sz w:val="24"/>
                <w:szCs w:val="24"/>
              </w:rPr>
              <w:t>Волков В.Н.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rFonts w:eastAsia="MS Mincho"/>
              </w:rPr>
            </w:pPr>
            <w:r w:rsidRPr="00FC6160">
              <w:rPr>
                <w:lang w:val="kk-KZ"/>
              </w:rPr>
              <w:t>Судебная психиатрия.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widowControl w:val="0"/>
              <w:tabs>
                <w:tab w:val="left" w:pos="1080"/>
                <w:tab w:val="left" w:pos="1134"/>
              </w:tabs>
              <w:jc w:val="both"/>
              <w:rPr>
                <w:rFonts w:eastAsia="MS Mincho"/>
              </w:rPr>
            </w:pPr>
            <w:r>
              <w:rPr>
                <w:lang w:val="kk-KZ"/>
              </w:rPr>
              <w:t>-</w:t>
            </w:r>
            <w:r w:rsidRPr="00FC6160">
              <w:rPr>
                <w:lang w:val="kk-KZ"/>
              </w:rPr>
              <w:t>Москва, 2004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shd w:val="clear" w:color="auto" w:fill="FFFFFF"/>
              <w:tabs>
                <w:tab w:val="left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Style w:val="FontStyle39"/>
                <w:sz w:val="24"/>
                <w:szCs w:val="24"/>
              </w:rPr>
            </w:pPr>
            <w:proofErr w:type="spellStart"/>
            <w:r w:rsidRPr="00FC6160">
              <w:rPr>
                <w:rStyle w:val="FontStyle39"/>
                <w:sz w:val="24"/>
                <w:szCs w:val="24"/>
              </w:rPr>
              <w:t>Поврезнюк</w:t>
            </w:r>
            <w:proofErr w:type="spellEnd"/>
            <w:r w:rsidRPr="00FC6160">
              <w:rPr>
                <w:rStyle w:val="FontStyle39"/>
                <w:sz w:val="24"/>
                <w:szCs w:val="24"/>
              </w:rPr>
              <w:t xml:space="preserve"> Г.И.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rStyle w:val="FontStyle39"/>
                <w:sz w:val="24"/>
                <w:szCs w:val="24"/>
              </w:rPr>
            </w:pPr>
            <w:r w:rsidRPr="00FC6160">
              <w:rPr>
                <w:rStyle w:val="FontStyle39"/>
                <w:sz w:val="24"/>
                <w:szCs w:val="24"/>
              </w:rPr>
              <w:t>Судебная экспертиза. Подготовка и назначение в уголовном и гражданском процессах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pStyle w:val="Style31"/>
              <w:tabs>
                <w:tab w:val="left" w:pos="422"/>
                <w:tab w:val="left" w:pos="1080"/>
                <w:tab w:val="left" w:pos="1134"/>
              </w:tabs>
              <w:spacing w:line="240" w:lineRule="auto"/>
              <w:ind w:firstLine="0"/>
              <w:rPr>
                <w:rStyle w:val="FontStyle39"/>
                <w:sz w:val="24"/>
                <w:szCs w:val="24"/>
              </w:rPr>
            </w:pPr>
            <w:r w:rsidRPr="00FC6160">
              <w:rPr>
                <w:rStyle w:val="FontStyle39"/>
                <w:sz w:val="24"/>
                <w:szCs w:val="24"/>
              </w:rPr>
              <w:t>- Алматы, 1999.</w:t>
            </w:r>
          </w:p>
          <w:p w:rsidR="00C27AF4" w:rsidRPr="00FC6160" w:rsidRDefault="00C27AF4" w:rsidP="00CD174B">
            <w:pPr>
              <w:widowControl w:val="0"/>
              <w:tabs>
                <w:tab w:val="left" w:pos="1080"/>
                <w:tab w:val="left" w:pos="1134"/>
              </w:tabs>
              <w:jc w:val="both"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Style w:val="FontStyle39"/>
                <w:sz w:val="24"/>
                <w:szCs w:val="24"/>
              </w:rPr>
            </w:pPr>
            <w:r w:rsidRPr="00FC6160">
              <w:t xml:space="preserve">Бычкова С.Ф., </w:t>
            </w:r>
            <w:r w:rsidRPr="00FC6160">
              <w:lastRenderedPageBreak/>
              <w:t xml:space="preserve">Бычкова Е.С., </w:t>
            </w:r>
            <w:proofErr w:type="spellStart"/>
            <w:r w:rsidRPr="00FC6160">
              <w:t>Калимова</w:t>
            </w:r>
            <w:proofErr w:type="spellEnd"/>
            <w:r w:rsidRPr="00FC6160">
              <w:t xml:space="preserve"> А.С.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rStyle w:val="FontStyle39"/>
                <w:sz w:val="24"/>
                <w:szCs w:val="24"/>
              </w:rPr>
            </w:pPr>
            <w:r w:rsidRPr="00FC6160">
              <w:lastRenderedPageBreak/>
              <w:t xml:space="preserve">Судебная </w:t>
            </w:r>
            <w:proofErr w:type="spellStart"/>
            <w:r w:rsidRPr="00FC6160">
              <w:lastRenderedPageBreak/>
              <w:t>экспертология</w:t>
            </w:r>
            <w:proofErr w:type="spellEnd"/>
          </w:p>
        </w:tc>
        <w:tc>
          <w:tcPr>
            <w:tcW w:w="2681" w:type="dxa"/>
          </w:tcPr>
          <w:p w:rsidR="00C27AF4" w:rsidRPr="00FC6160" w:rsidRDefault="00C27AF4" w:rsidP="00CD174B">
            <w:r w:rsidRPr="00FC6160">
              <w:lastRenderedPageBreak/>
              <w:t>– Алматы: «</w:t>
            </w:r>
            <w:proofErr w:type="spellStart"/>
            <w:r w:rsidRPr="00FC6160">
              <w:t>Жеты</w:t>
            </w:r>
            <w:proofErr w:type="spellEnd"/>
            <w:r w:rsidRPr="00FC6160">
              <w:t xml:space="preserve"> </w:t>
            </w:r>
            <w:proofErr w:type="spellStart"/>
            <w:r w:rsidRPr="00FC6160">
              <w:lastRenderedPageBreak/>
              <w:t>Жаргы</w:t>
            </w:r>
            <w:proofErr w:type="spellEnd"/>
            <w:r w:rsidRPr="00FC6160">
              <w:t>», 2007</w:t>
            </w:r>
          </w:p>
          <w:p w:rsidR="00C27AF4" w:rsidRPr="00FC6160" w:rsidRDefault="00C27AF4" w:rsidP="00CD174B">
            <w:pPr>
              <w:pStyle w:val="Style31"/>
              <w:tabs>
                <w:tab w:val="left" w:pos="422"/>
                <w:tab w:val="left" w:pos="1080"/>
                <w:tab w:val="left" w:pos="1134"/>
              </w:tabs>
              <w:spacing w:line="240" w:lineRule="auto"/>
              <w:ind w:firstLine="0"/>
              <w:rPr>
                <w:rStyle w:val="FontStyle39"/>
                <w:sz w:val="24"/>
                <w:szCs w:val="24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>В.В. Калемина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>Основы судебной медицины и психиатрии.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shd w:val="clear" w:color="auto" w:fill="FFFFFF"/>
              <w:tabs>
                <w:tab w:val="left" w:pos="0"/>
              </w:tabs>
              <w:rPr>
                <w:noProof/>
                <w:color w:val="000000"/>
                <w:spacing w:val="-8"/>
                <w:w w:val="103"/>
                <w:lang w:val="kk-KZ"/>
              </w:rPr>
            </w:pPr>
            <w:r>
              <w:rPr>
                <w:noProof/>
                <w:color w:val="000000"/>
                <w:spacing w:val="-8"/>
                <w:w w:val="103"/>
                <w:lang w:val="kk-KZ"/>
              </w:rPr>
              <w:t>-</w:t>
            </w: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>Москва 2010</w:t>
            </w:r>
          </w:p>
          <w:p w:rsidR="00C27AF4" w:rsidRPr="00FC6160" w:rsidRDefault="00C27AF4" w:rsidP="00CD174B">
            <w:pPr>
              <w:widowControl w:val="0"/>
              <w:tabs>
                <w:tab w:val="left" w:pos="1080"/>
                <w:tab w:val="left" w:pos="1134"/>
              </w:tabs>
              <w:jc w:val="both"/>
              <w:rPr>
                <w:rFonts w:eastAsia="MS Mincho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shd w:val="clear" w:color="auto" w:fill="FFFFFF"/>
              <w:tabs>
                <w:tab w:val="left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AE534B">
            <w:pPr>
              <w:pStyle w:val="a5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>Жетписбаев Ғ.А., Османова Г.Ж.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rFonts w:eastAsia="MS Mincho"/>
              </w:rPr>
            </w:pPr>
            <w:r w:rsidRPr="00FC6160">
              <w:rPr>
                <w:noProof/>
                <w:color w:val="000000"/>
                <w:spacing w:val="-8"/>
                <w:w w:val="103"/>
                <w:lang w:val="kk-KZ"/>
              </w:rPr>
              <w:t>Сот медицинасы</w:t>
            </w:r>
            <w:r w:rsidRPr="00FC6160">
              <w:rPr>
                <w:noProof/>
                <w:color w:val="000000"/>
              </w:rPr>
              <w:t>:</w:t>
            </w:r>
            <w:r w:rsidRPr="00FC6160">
              <w:rPr>
                <w:noProof/>
                <w:color w:val="000000"/>
                <w:lang w:val="kk-KZ"/>
              </w:rPr>
              <w:t xml:space="preserve"> дәрістер жинағы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shd w:val="clear" w:color="auto" w:fill="FFFFFF"/>
              <w:tabs>
                <w:tab w:val="left" w:pos="0"/>
              </w:tabs>
              <w:rPr>
                <w:noProof/>
                <w:color w:val="000000"/>
                <w:spacing w:val="-8"/>
                <w:w w:val="103"/>
                <w:lang w:val="kk-KZ"/>
              </w:rPr>
            </w:pPr>
            <w:r w:rsidRPr="00FC6160">
              <w:rPr>
                <w:noProof/>
                <w:color w:val="000000"/>
                <w:lang w:val="kk-KZ"/>
              </w:rPr>
              <w:t>-Алматы 2011ж</w:t>
            </w:r>
          </w:p>
          <w:p w:rsidR="00C27AF4" w:rsidRPr="00FC6160" w:rsidRDefault="00C27AF4" w:rsidP="00CD174B">
            <w:pPr>
              <w:rPr>
                <w:rFonts w:eastAsia="MS Mincho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14351" w:type="dxa"/>
            <w:gridSpan w:val="10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 w:rsidRPr="00FC6160">
              <w:rPr>
                <w:b/>
                <w:lang w:val="kk-KZ"/>
              </w:rPr>
              <w:t>Қосымша әдебиеттер</w:t>
            </w:r>
          </w:p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4</w:t>
            </w: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1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  <w:rPr>
                <w:lang w:val="kk-KZ"/>
              </w:rPr>
            </w:pPr>
            <w:proofErr w:type="spellStart"/>
            <w:r w:rsidRPr="00FC6160">
              <w:rPr>
                <w:spacing w:val="3"/>
              </w:rPr>
              <w:t>Бишманов</w:t>
            </w:r>
            <w:proofErr w:type="spellEnd"/>
            <w:r w:rsidRPr="00FC6160">
              <w:rPr>
                <w:spacing w:val="3"/>
              </w:rPr>
              <w:t xml:space="preserve"> Б.М.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lang w:val="kk-KZ"/>
              </w:rPr>
            </w:pPr>
            <w:r w:rsidRPr="00FC6160">
              <w:rPr>
                <w:spacing w:val="3"/>
              </w:rPr>
              <w:t>Эксперт и специалист в уголовном судопроизводстве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rPr>
                <w:spacing w:val="3"/>
              </w:rPr>
              <w:t>-М., 2003</w:t>
            </w:r>
          </w:p>
          <w:p w:rsidR="00C27AF4" w:rsidRPr="00FC6160" w:rsidRDefault="00C27AF4" w:rsidP="00CD174B">
            <w:pPr>
              <w:jc w:val="both"/>
              <w:rPr>
                <w:spacing w:val="3"/>
              </w:rPr>
            </w:pPr>
          </w:p>
          <w:p w:rsidR="00C27AF4" w:rsidRPr="00FC6160" w:rsidRDefault="00C27AF4" w:rsidP="00CD174B">
            <w:pPr>
              <w:jc w:val="both"/>
              <w:rPr>
                <w:lang w:val="kk-KZ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2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rPr>
                <w:spacing w:val="3"/>
              </w:rPr>
              <w:t>Исаев А.А.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rPr>
                <w:spacing w:val="3"/>
              </w:rPr>
              <w:t>Специальные познания в уголовном судопроизводстве</w:t>
            </w:r>
          </w:p>
        </w:tc>
        <w:tc>
          <w:tcPr>
            <w:tcW w:w="2681" w:type="dxa"/>
          </w:tcPr>
          <w:p w:rsidR="00C27AF4" w:rsidRPr="00FC6160" w:rsidRDefault="00C27AF4" w:rsidP="00FC6160">
            <w:pPr>
              <w:jc w:val="both"/>
              <w:rPr>
                <w:spacing w:val="3"/>
              </w:rPr>
            </w:pPr>
            <w:r w:rsidRPr="00FC6160">
              <w:rPr>
                <w:spacing w:val="3"/>
              </w:rPr>
              <w:t>– Алматы, 2001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3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t>Авдеев М. А.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t>Судебно-медицинская экспертиза трупа, (руководство).</w:t>
            </w:r>
          </w:p>
        </w:tc>
        <w:tc>
          <w:tcPr>
            <w:tcW w:w="2681" w:type="dxa"/>
          </w:tcPr>
          <w:p w:rsidR="00C27AF4" w:rsidRPr="00FC6160" w:rsidRDefault="00C27AF4" w:rsidP="00FC6160">
            <w:pPr>
              <w:widowControl w:val="0"/>
              <w:autoSpaceDE w:val="0"/>
              <w:autoSpaceDN w:val="0"/>
              <w:adjustRightInd w:val="0"/>
              <w:ind w:left="284"/>
              <w:rPr>
                <w:spacing w:val="3"/>
              </w:rPr>
            </w:pPr>
            <w:r>
              <w:t>-</w:t>
            </w:r>
            <w:r w:rsidRPr="00FC6160">
              <w:t>Москва «Медицина», 1976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shd w:val="clear" w:color="auto" w:fill="FFFFFF"/>
              <w:tabs>
                <w:tab w:val="left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4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t>Кузнецов О.Г.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t>Судебная экспертиза: актуальные проблемы и перспективы развития в Республике Казахстан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widowControl w:val="0"/>
              <w:jc w:val="both"/>
              <w:rPr>
                <w:noProof/>
              </w:rPr>
            </w:pPr>
            <w:r w:rsidRPr="00FC6160">
              <w:t>-Алматы, 2008</w:t>
            </w:r>
          </w:p>
          <w:p w:rsidR="00C27AF4" w:rsidRPr="00FC6160" w:rsidRDefault="00C27AF4" w:rsidP="00CD174B">
            <w:pPr>
              <w:jc w:val="both"/>
              <w:rPr>
                <w:spacing w:val="3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FC6160">
            <w:pPr>
              <w:widowControl w:val="0"/>
              <w:numPr>
                <w:ilvl w:val="0"/>
                <w:numId w:val="3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5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  <w:rPr>
                <w:spacing w:val="3"/>
              </w:rPr>
            </w:pPr>
            <w:r w:rsidRPr="00FC6160">
              <w:t>Молчанов В. И., Попов В. Л., Калмыков К. Н.</w:t>
            </w:r>
          </w:p>
        </w:tc>
        <w:tc>
          <w:tcPr>
            <w:tcW w:w="2556" w:type="dxa"/>
          </w:tcPr>
          <w:p w:rsidR="00C27AF4" w:rsidRPr="00FC6160" w:rsidRDefault="00C27AF4" w:rsidP="00FC616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3"/>
              </w:rPr>
            </w:pPr>
            <w:r w:rsidRPr="00FC6160">
              <w:t xml:space="preserve">Огнестрельные повреждения и их судебно-медицинская экспертиза. </w:t>
            </w:r>
          </w:p>
        </w:tc>
        <w:tc>
          <w:tcPr>
            <w:tcW w:w="2681" w:type="dxa"/>
          </w:tcPr>
          <w:p w:rsidR="00C27AF4" w:rsidRPr="00FC6160" w:rsidRDefault="00C27AF4" w:rsidP="00FC616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FC6160">
              <w:t>Ленинград «Медицина», 1990</w:t>
            </w:r>
          </w:p>
          <w:p w:rsidR="00C27AF4" w:rsidRPr="00FC6160" w:rsidRDefault="00C27AF4" w:rsidP="00CD174B">
            <w:pPr>
              <w:jc w:val="both"/>
              <w:rPr>
                <w:spacing w:val="3"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6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FC616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FC6160">
              <w:t xml:space="preserve">Попов В. Л. </w:t>
            </w:r>
          </w:p>
          <w:p w:rsidR="00C27AF4" w:rsidRPr="00FC6160" w:rsidRDefault="00C27AF4" w:rsidP="00CD174B">
            <w:pPr>
              <w:jc w:val="both"/>
            </w:pP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</w:pPr>
            <w:r w:rsidRPr="00FC6160">
              <w:t>Судебная медицина.</w:t>
            </w:r>
          </w:p>
        </w:tc>
        <w:tc>
          <w:tcPr>
            <w:tcW w:w="2681" w:type="dxa"/>
          </w:tcPr>
          <w:p w:rsidR="00C27AF4" w:rsidRPr="00FC6160" w:rsidRDefault="00C27AF4" w:rsidP="00CD174B">
            <w:pPr>
              <w:jc w:val="both"/>
              <w:rPr>
                <w:noProof/>
              </w:rPr>
            </w:pPr>
            <w:r>
              <w:t>-</w:t>
            </w:r>
            <w:r w:rsidRPr="00FC6160">
              <w:t>Санкт-Петербург, 2000.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shd w:val="clear" w:color="auto" w:fill="FFFFFF"/>
              <w:tabs>
                <w:tab w:val="left" w:pos="0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t>7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</w:pPr>
            <w:r w:rsidRPr="00FC6160">
              <w:t>Шляхов А.Р.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</w:pPr>
            <w:r w:rsidRPr="00FC6160">
              <w:t xml:space="preserve">Процессуальные и организационные основы криминалистической </w:t>
            </w:r>
            <w:r w:rsidRPr="00FC6160">
              <w:lastRenderedPageBreak/>
              <w:t>экспертизы</w:t>
            </w:r>
          </w:p>
        </w:tc>
        <w:tc>
          <w:tcPr>
            <w:tcW w:w="2681" w:type="dxa"/>
          </w:tcPr>
          <w:p w:rsidR="00C27AF4" w:rsidRPr="00FC6160" w:rsidRDefault="00C27AF4" w:rsidP="00FC6160">
            <w:pPr>
              <w:jc w:val="both"/>
              <w:rPr>
                <w:noProof/>
              </w:rPr>
            </w:pPr>
            <w:r w:rsidRPr="00FC6160">
              <w:lastRenderedPageBreak/>
              <w:t>– М., 1972</w:t>
            </w: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  <w:tr w:rsidR="00C27AF4" w:rsidRPr="00FC6160" w:rsidTr="00CD174B">
        <w:tc>
          <w:tcPr>
            <w:tcW w:w="710" w:type="dxa"/>
          </w:tcPr>
          <w:p w:rsidR="00C27AF4" w:rsidRPr="00FC6160" w:rsidRDefault="00C27AF4" w:rsidP="00CD174B">
            <w:pPr>
              <w:ind w:left="360"/>
              <w:jc w:val="center"/>
              <w:rPr>
                <w:lang w:val="kk-KZ"/>
              </w:rPr>
            </w:pPr>
            <w:r w:rsidRPr="00FC6160">
              <w:rPr>
                <w:lang w:val="kk-KZ"/>
              </w:rPr>
              <w:lastRenderedPageBreak/>
              <w:t>8</w:t>
            </w:r>
          </w:p>
        </w:tc>
        <w:tc>
          <w:tcPr>
            <w:tcW w:w="2263" w:type="dxa"/>
            <w:gridSpan w:val="2"/>
          </w:tcPr>
          <w:p w:rsidR="00C27AF4" w:rsidRPr="00FC6160" w:rsidRDefault="00C27AF4" w:rsidP="00CD174B">
            <w:pPr>
              <w:jc w:val="both"/>
            </w:pPr>
            <w:r w:rsidRPr="00FC6160">
              <w:t>Аверьянова Т.В.</w:t>
            </w:r>
          </w:p>
        </w:tc>
        <w:tc>
          <w:tcPr>
            <w:tcW w:w="2556" w:type="dxa"/>
          </w:tcPr>
          <w:p w:rsidR="00C27AF4" w:rsidRPr="00FC6160" w:rsidRDefault="00C27AF4" w:rsidP="00CD174B">
            <w:pPr>
              <w:jc w:val="both"/>
            </w:pPr>
            <w:r w:rsidRPr="00FC6160">
              <w:t xml:space="preserve">Судебная </w:t>
            </w:r>
            <w:proofErr w:type="spellStart"/>
            <w:r w:rsidRPr="00FC6160">
              <w:t>экспертология</w:t>
            </w:r>
            <w:proofErr w:type="spellEnd"/>
          </w:p>
        </w:tc>
        <w:tc>
          <w:tcPr>
            <w:tcW w:w="2681" w:type="dxa"/>
          </w:tcPr>
          <w:p w:rsidR="00C27AF4" w:rsidRPr="00FC6160" w:rsidRDefault="00C27AF4" w:rsidP="00CD174B">
            <w:pPr>
              <w:widowControl w:val="0"/>
              <w:jc w:val="both"/>
            </w:pPr>
            <w:r w:rsidRPr="00FC6160">
              <w:t>-М., 2006</w:t>
            </w:r>
          </w:p>
          <w:p w:rsidR="00C27AF4" w:rsidRPr="00FC6160" w:rsidRDefault="00C27AF4" w:rsidP="00CD174B">
            <w:pPr>
              <w:jc w:val="both"/>
              <w:rPr>
                <w:noProof/>
              </w:rPr>
            </w:pPr>
          </w:p>
        </w:tc>
        <w:tc>
          <w:tcPr>
            <w:tcW w:w="1605" w:type="dxa"/>
            <w:gridSpan w:val="2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  <w:tc>
          <w:tcPr>
            <w:tcW w:w="1984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</w:t>
            </w:r>
          </w:p>
        </w:tc>
        <w:tc>
          <w:tcPr>
            <w:tcW w:w="1418" w:type="dxa"/>
          </w:tcPr>
          <w:p w:rsidR="00C27AF4" w:rsidRPr="00FC6160" w:rsidRDefault="00C27AF4" w:rsidP="00CD174B">
            <w:pPr>
              <w:jc w:val="center"/>
              <w:rPr>
                <w:lang w:val="kk-KZ"/>
              </w:rPr>
            </w:pPr>
          </w:p>
        </w:tc>
      </w:tr>
    </w:tbl>
    <w:p w:rsidR="00AE534B" w:rsidRPr="00FC6160" w:rsidRDefault="00AE534B" w:rsidP="00AE534B">
      <w:pPr>
        <w:rPr>
          <w:lang w:val="kk-KZ"/>
        </w:rPr>
      </w:pPr>
    </w:p>
    <w:p w:rsidR="00AE534B" w:rsidRPr="00FC6160" w:rsidRDefault="00AE534B" w:rsidP="00AE534B">
      <w:pPr>
        <w:jc w:val="center"/>
        <w:rPr>
          <w:b/>
          <w:lang w:val="kk-KZ"/>
        </w:rPr>
      </w:pPr>
      <w:r w:rsidRPr="00FC6160">
        <w:rPr>
          <w:b/>
          <w:lang w:val="kk-KZ"/>
        </w:rPr>
        <w:t>Лектор:                                                                                                                                                                           Жетпісбаев Ғ.А.</w:t>
      </w:r>
    </w:p>
    <w:sectPr w:rsidR="00AE534B" w:rsidRPr="00FC6160" w:rsidSect="00FB0476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1F7" w:rsidRDefault="00DA71F7">
      <w:r>
        <w:separator/>
      </w:r>
    </w:p>
  </w:endnote>
  <w:endnote w:type="continuationSeparator" w:id="0">
    <w:p w:rsidR="00DA71F7" w:rsidRDefault="00DA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1F7" w:rsidRDefault="00DA71F7">
      <w:r>
        <w:separator/>
      </w:r>
    </w:p>
  </w:footnote>
  <w:footnote w:type="continuationSeparator" w:id="0">
    <w:p w:rsidR="00DA71F7" w:rsidRDefault="00DA7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CA4" w:rsidRPr="000A3098" w:rsidRDefault="00C27AF4">
    <w:pPr>
      <w:pStyle w:val="a3"/>
      <w:rPr>
        <w:b/>
      </w:rPr>
    </w:pPr>
    <w:r>
      <w:rPr>
        <w:b/>
        <w:lang w:val="kk-KZ"/>
      </w:rPr>
      <w:t xml:space="preserve">                    </w:t>
    </w:r>
    <w:r w:rsidRPr="000A3098">
      <w:rPr>
        <w:b/>
        <w:lang w:val="kk-KZ"/>
      </w:rPr>
      <w:t>Әл</w:t>
    </w:r>
    <w:r w:rsidRPr="00AE3958">
      <w:rPr>
        <w:b/>
        <w:lang w:val="kk-KZ"/>
      </w:rPr>
      <w:t>-</w:t>
    </w:r>
    <w:r w:rsidRPr="000A3098">
      <w:rPr>
        <w:b/>
        <w:lang w:val="kk-KZ"/>
      </w:rPr>
      <w:t>Фараби атындағы ҚазҰУ оқу</w:t>
    </w:r>
    <w:r w:rsidRPr="00AE3958">
      <w:rPr>
        <w:b/>
        <w:lang w:val="kk-KZ"/>
      </w:rPr>
      <w:t>-</w:t>
    </w:r>
    <w:r w:rsidRPr="000A3098">
      <w:rPr>
        <w:b/>
        <w:lang w:val="kk-KZ"/>
      </w:rPr>
      <w:t>әдістемелік кешені</w:t>
    </w:r>
    <w:r w:rsidRPr="00AE3958">
      <w:rPr>
        <w:b/>
        <w:lang w:val="kk-KZ"/>
      </w:rPr>
      <w:t xml:space="preserve">                          </w:t>
    </w:r>
    <w:r>
      <w:rPr>
        <w:b/>
        <w:lang w:val="kk-KZ"/>
      </w:rPr>
      <w:t xml:space="preserve">                                                      </w:t>
    </w:r>
    <w:r w:rsidRPr="00AE3958">
      <w:rPr>
        <w:b/>
        <w:lang w:val="kk-KZ"/>
      </w:rPr>
      <w:t xml:space="preserve">         </w:t>
    </w:r>
    <w:r w:rsidRPr="000A3098">
      <w:rPr>
        <w:b/>
        <w:lang w:val="kk-KZ"/>
      </w:rPr>
      <w:t>бет</w:t>
    </w:r>
    <w:r w:rsidRPr="00AE3958">
      <w:rPr>
        <w:b/>
        <w:lang w:val="kk-KZ"/>
      </w:rPr>
      <w:t xml:space="preserve">. </w:t>
    </w:r>
    <w:r w:rsidRPr="000A3098">
      <w:rPr>
        <w:b/>
      </w:rPr>
      <w:fldChar w:fldCharType="begin"/>
    </w:r>
    <w:r w:rsidRPr="00AE3958">
      <w:rPr>
        <w:b/>
        <w:lang w:val="kk-KZ"/>
      </w:rPr>
      <w:instrText xml:space="preserve"> PAGE </w:instrText>
    </w:r>
    <w:r w:rsidRPr="000A3098">
      <w:rPr>
        <w:b/>
      </w:rPr>
      <w:fldChar w:fldCharType="separate"/>
    </w:r>
    <w:r w:rsidR="00850C11">
      <w:rPr>
        <w:b/>
        <w:noProof/>
        <w:lang w:val="kk-KZ"/>
      </w:rPr>
      <w:t>1</w:t>
    </w:r>
    <w:r w:rsidRPr="000A3098">
      <w:rPr>
        <w:b/>
      </w:rPr>
      <w:fldChar w:fldCharType="end"/>
    </w:r>
    <w:r w:rsidRPr="000A3098">
      <w:rPr>
        <w:b/>
      </w:rPr>
      <w:t xml:space="preserve"> </w:t>
    </w:r>
    <w:r>
      <w:rPr>
        <w:b/>
        <w:lang w:val="kk-KZ"/>
      </w:rPr>
      <w:t>н</w:t>
    </w:r>
    <w:r w:rsidRPr="000A3098">
      <w:rPr>
        <w:b/>
        <w:lang w:val="kk-KZ"/>
      </w:rPr>
      <w:t xml:space="preserve">ің </w:t>
    </w:r>
    <w:r w:rsidRPr="000A3098">
      <w:rPr>
        <w:b/>
      </w:rPr>
      <w:t xml:space="preserve"> </w:t>
    </w:r>
    <w:r w:rsidRPr="000A3098">
      <w:rPr>
        <w:b/>
      </w:rPr>
      <w:fldChar w:fldCharType="begin"/>
    </w:r>
    <w:r w:rsidRPr="000A3098">
      <w:rPr>
        <w:b/>
      </w:rPr>
      <w:instrText xml:space="preserve"> NUMPAGES </w:instrText>
    </w:r>
    <w:r w:rsidRPr="000A3098">
      <w:rPr>
        <w:b/>
      </w:rPr>
      <w:fldChar w:fldCharType="separate"/>
    </w:r>
    <w:r w:rsidR="00850C11">
      <w:rPr>
        <w:b/>
        <w:noProof/>
      </w:rPr>
      <w:t>3</w:t>
    </w:r>
    <w:r w:rsidRPr="000A3098">
      <w:rPr>
        <w:b/>
      </w:rPr>
      <w:fldChar w:fldCharType="end"/>
    </w:r>
  </w:p>
  <w:p w:rsidR="009F3CA4" w:rsidRDefault="00DA7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0A8"/>
    <w:multiLevelType w:val="hybridMultilevel"/>
    <w:tmpl w:val="28A6B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25F34"/>
    <w:multiLevelType w:val="hybridMultilevel"/>
    <w:tmpl w:val="DE5AA498"/>
    <w:lvl w:ilvl="0" w:tplc="4D52A7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738E66A0"/>
    <w:multiLevelType w:val="hybridMultilevel"/>
    <w:tmpl w:val="28A6B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4B"/>
    <w:rsid w:val="000E27EE"/>
    <w:rsid w:val="005866B9"/>
    <w:rsid w:val="00850C11"/>
    <w:rsid w:val="00AE534B"/>
    <w:rsid w:val="00C27AF4"/>
    <w:rsid w:val="00DA71F7"/>
    <w:rsid w:val="00FC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534B"/>
    <w:pPr>
      <w:keepNext/>
      <w:widowControl w:val="0"/>
      <w:shd w:val="clear" w:color="auto" w:fill="FFFFFF"/>
      <w:autoSpaceDE w:val="0"/>
      <w:autoSpaceDN w:val="0"/>
      <w:adjustRightInd w:val="0"/>
      <w:ind w:right="922" w:firstLine="540"/>
      <w:outlineLvl w:val="2"/>
    </w:pPr>
    <w:rPr>
      <w:rFonts w:ascii="Kz Times New Roman" w:hAnsi="Kz Times New Roman" w:cs="Kz 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3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34B"/>
    <w:pPr>
      <w:ind w:left="720"/>
      <w:contextualSpacing/>
    </w:pPr>
  </w:style>
  <w:style w:type="character" w:customStyle="1" w:styleId="FontStyle39">
    <w:name w:val="Font Style39"/>
    <w:rsid w:val="00AE534B"/>
    <w:rPr>
      <w:rFonts w:ascii="Times New Roman" w:eastAsia="SimSun" w:hAnsi="Times New Roman" w:cs="Times New Roman"/>
      <w:sz w:val="16"/>
      <w:szCs w:val="16"/>
      <w:lang w:val="ru-RU" w:eastAsia="en-US" w:bidi="ar-SA"/>
    </w:rPr>
  </w:style>
  <w:style w:type="paragraph" w:customStyle="1" w:styleId="Style31">
    <w:name w:val="Style31"/>
    <w:basedOn w:val="a"/>
    <w:rsid w:val="00AE534B"/>
    <w:pPr>
      <w:widowControl w:val="0"/>
      <w:autoSpaceDE w:val="0"/>
      <w:autoSpaceDN w:val="0"/>
      <w:adjustRightInd w:val="0"/>
      <w:spacing w:line="206" w:lineRule="exact"/>
      <w:ind w:hanging="413"/>
      <w:jc w:val="both"/>
    </w:pPr>
  </w:style>
  <w:style w:type="paragraph" w:customStyle="1" w:styleId="-">
    <w:name w:val="Боди-текст"/>
    <w:basedOn w:val="a"/>
    <w:rsid w:val="00AE534B"/>
    <w:pPr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AE534B"/>
    <w:rPr>
      <w:rFonts w:ascii="Kz Times New Roman" w:eastAsia="Times New Roman" w:hAnsi="Kz Times New Roman" w:cs="Kz Times New Roman"/>
      <w:sz w:val="24"/>
      <w:szCs w:val="24"/>
      <w:shd w:val="clear" w:color="auto" w:fill="FFFFFF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534B"/>
    <w:pPr>
      <w:keepNext/>
      <w:widowControl w:val="0"/>
      <w:shd w:val="clear" w:color="auto" w:fill="FFFFFF"/>
      <w:autoSpaceDE w:val="0"/>
      <w:autoSpaceDN w:val="0"/>
      <w:adjustRightInd w:val="0"/>
      <w:ind w:right="922" w:firstLine="540"/>
      <w:outlineLvl w:val="2"/>
    </w:pPr>
    <w:rPr>
      <w:rFonts w:ascii="Kz Times New Roman" w:hAnsi="Kz Times New Roman" w:cs="Kz 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53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5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34B"/>
    <w:pPr>
      <w:ind w:left="720"/>
      <w:contextualSpacing/>
    </w:pPr>
  </w:style>
  <w:style w:type="character" w:customStyle="1" w:styleId="FontStyle39">
    <w:name w:val="Font Style39"/>
    <w:rsid w:val="00AE534B"/>
    <w:rPr>
      <w:rFonts w:ascii="Times New Roman" w:eastAsia="SimSun" w:hAnsi="Times New Roman" w:cs="Times New Roman"/>
      <w:sz w:val="16"/>
      <w:szCs w:val="16"/>
      <w:lang w:val="ru-RU" w:eastAsia="en-US" w:bidi="ar-SA"/>
    </w:rPr>
  </w:style>
  <w:style w:type="paragraph" w:customStyle="1" w:styleId="Style31">
    <w:name w:val="Style31"/>
    <w:basedOn w:val="a"/>
    <w:rsid w:val="00AE534B"/>
    <w:pPr>
      <w:widowControl w:val="0"/>
      <w:autoSpaceDE w:val="0"/>
      <w:autoSpaceDN w:val="0"/>
      <w:adjustRightInd w:val="0"/>
      <w:spacing w:line="206" w:lineRule="exact"/>
      <w:ind w:hanging="413"/>
      <w:jc w:val="both"/>
    </w:pPr>
  </w:style>
  <w:style w:type="paragraph" w:customStyle="1" w:styleId="-">
    <w:name w:val="Боди-текст"/>
    <w:basedOn w:val="a"/>
    <w:rsid w:val="00AE534B"/>
    <w:pPr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AE534B"/>
    <w:rPr>
      <w:rFonts w:ascii="Kz Times New Roman" w:eastAsia="Times New Roman" w:hAnsi="Kz Times New Roman" w:cs="Kz Times New Roman"/>
      <w:sz w:val="24"/>
      <w:szCs w:val="24"/>
      <w:shd w:val="clear" w:color="auto" w:fill="FFFFFF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2</cp:revision>
  <dcterms:created xsi:type="dcterms:W3CDTF">2013-08-09T13:28:00Z</dcterms:created>
  <dcterms:modified xsi:type="dcterms:W3CDTF">2013-08-09T13:28:00Z</dcterms:modified>
</cp:coreProperties>
</file>